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81F1563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776AAE">
        <w:rPr>
          <w:rFonts w:ascii="Tahoma" w:hAnsi="Tahoma" w:cs="Tahoma"/>
          <w:i w:val="0"/>
          <w:color w:val="805085"/>
          <w:sz w:val="36"/>
          <w:szCs w:val="40"/>
        </w:rPr>
        <w:t>oordina</w:t>
      </w:r>
      <w:r w:rsidR="00B60A3C">
        <w:rPr>
          <w:rFonts w:ascii="Tahoma" w:hAnsi="Tahoma" w:cs="Tahoma"/>
          <w:i w:val="0"/>
          <w:color w:val="805085"/>
          <w:sz w:val="36"/>
          <w:szCs w:val="40"/>
        </w:rPr>
        <w:t>ción</w:t>
      </w:r>
      <w:r w:rsidR="00776AAE">
        <w:rPr>
          <w:rFonts w:ascii="Tahoma" w:hAnsi="Tahoma" w:cs="Tahoma"/>
          <w:i w:val="0"/>
          <w:color w:val="805085"/>
          <w:sz w:val="36"/>
          <w:szCs w:val="40"/>
        </w:rPr>
        <w:t xml:space="preserve"> General Financier</w:t>
      </w:r>
      <w:r w:rsidR="006716BB">
        <w:rPr>
          <w:rFonts w:ascii="Tahoma" w:hAnsi="Tahoma" w:cs="Tahoma"/>
          <w:i w:val="0"/>
          <w:color w:val="805085"/>
          <w:sz w:val="36"/>
          <w:szCs w:val="40"/>
        </w:rPr>
        <w:t>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50CB1BF" w:rsidR="00527FC7" w:rsidRPr="00856508" w:rsidRDefault="00527FC7" w:rsidP="00776AAE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776AAE">
              <w:rPr>
                <w:rFonts w:ascii="Tahoma" w:hAnsi="Tahoma" w:cs="Tahoma"/>
              </w:rPr>
              <w:t xml:space="preserve"> María de San Juan Luján Sánchez</w:t>
            </w:r>
          </w:p>
          <w:p w14:paraId="5CF81E1E" w14:textId="5464E3D5" w:rsidR="00527FC7" w:rsidRPr="00776AAE" w:rsidRDefault="00527FC7" w:rsidP="00776AAE">
            <w:pPr>
              <w:pStyle w:val="Cita"/>
              <w:spacing w:before="0" w:line="276" w:lineRule="auto"/>
              <w:ind w:left="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776AA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Boulevard Luis Donaldo Colosio No. Ext. 6207, Col. Las Torrecillas, Saltillo, Coahuila.</w:t>
            </w:r>
          </w:p>
          <w:p w14:paraId="35A857C4" w14:textId="3D694CB7" w:rsidR="00527FC7" w:rsidRPr="00856508" w:rsidRDefault="00527FC7" w:rsidP="00776AAE">
            <w:pPr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776AAE" w:rsidRPr="00776AAE">
              <w:rPr>
                <w:rFonts w:ascii="Tahoma" w:hAnsi="Tahoma" w:cs="Tahoma"/>
                <w:bCs/>
              </w:rPr>
              <w:t>844 4386260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138A0" w:rsidR="00BE4E1F" w:rsidRPr="00776AA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76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76AAE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</w:t>
            </w:r>
            <w:r w:rsidR="00776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Contaduría</w:t>
            </w:r>
          </w:p>
          <w:p w14:paraId="3E0D423A" w14:textId="0E7888B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776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B860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2004-2009</w:t>
            </w:r>
          </w:p>
          <w:p w14:paraId="1DB281C4" w14:textId="67208E43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76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60A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de la Administración, Universidad Autónoma de Coahuila</w:t>
            </w:r>
            <w:r w:rsidR="00776AA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18C5C71" w:rsidR="008C34DF" w:rsidRPr="00277266" w:rsidRDefault="00BA3E7F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Empresa</w:t>
            </w:r>
            <w:r w:rsidR="00B860A2" w:rsidRPr="00277266">
              <w:rPr>
                <w:rFonts w:ascii="Tahoma" w:hAnsi="Tahoma" w:cs="Tahoma"/>
              </w:rPr>
              <w:t>: Municipio de Ramos Arizpe, Coahuila</w:t>
            </w:r>
          </w:p>
          <w:p w14:paraId="28383F74" w14:textId="625A508A" w:rsidR="00BA3E7F" w:rsidRPr="00277266" w:rsidRDefault="00BA3E7F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Periodo</w:t>
            </w:r>
            <w:r w:rsidR="00B860A2" w:rsidRPr="00277266">
              <w:rPr>
                <w:rFonts w:ascii="Tahoma" w:hAnsi="Tahoma" w:cs="Tahoma"/>
              </w:rPr>
              <w:t>: 01/01/2020 al 31/01/2024</w:t>
            </w:r>
          </w:p>
          <w:p w14:paraId="10E7067B" w14:textId="3D3A84A9" w:rsidR="00BA3E7F" w:rsidRPr="00277266" w:rsidRDefault="00BA3E7F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Cargo</w:t>
            </w:r>
            <w:r w:rsidR="00B860A2" w:rsidRPr="00277266">
              <w:rPr>
                <w:rFonts w:ascii="Tahoma" w:hAnsi="Tahoma" w:cs="Tahoma"/>
              </w:rPr>
              <w:t xml:space="preserve">: </w:t>
            </w:r>
            <w:r w:rsidR="00FB64FB" w:rsidRPr="00277266">
              <w:rPr>
                <w:rFonts w:ascii="Tahoma" w:hAnsi="Tahoma" w:cs="Tahoma"/>
              </w:rPr>
              <w:t xml:space="preserve">Coordinadora de </w:t>
            </w:r>
            <w:r w:rsidR="00B860A2" w:rsidRPr="00277266">
              <w:rPr>
                <w:rFonts w:ascii="Tahoma" w:hAnsi="Tahoma" w:cs="Tahoma"/>
              </w:rPr>
              <w:t>Audito</w:t>
            </w:r>
            <w:r w:rsidR="00FB64FB" w:rsidRPr="00277266">
              <w:rPr>
                <w:rFonts w:ascii="Tahoma" w:hAnsi="Tahoma" w:cs="Tahoma"/>
              </w:rPr>
              <w:t>ría</w:t>
            </w:r>
            <w:r w:rsidR="00B860A2" w:rsidRPr="00277266">
              <w:rPr>
                <w:rFonts w:ascii="Tahoma" w:hAnsi="Tahoma" w:cs="Tahoma"/>
              </w:rPr>
              <w:t xml:space="preserve"> Gubernamental</w:t>
            </w:r>
            <w:r w:rsidR="00FB64FB" w:rsidRPr="00277266">
              <w:rPr>
                <w:rFonts w:ascii="Tahoma" w:hAnsi="Tahoma" w:cs="Tahoma"/>
              </w:rPr>
              <w:t>, Adscrit</w:t>
            </w:r>
            <w:r w:rsidR="00E46E97" w:rsidRPr="00277266">
              <w:rPr>
                <w:rFonts w:ascii="Tahoma" w:hAnsi="Tahoma" w:cs="Tahoma"/>
              </w:rPr>
              <w:t>a</w:t>
            </w:r>
            <w:r w:rsidR="00FB64FB" w:rsidRPr="00277266">
              <w:rPr>
                <w:rFonts w:ascii="Tahoma" w:hAnsi="Tahoma" w:cs="Tahoma"/>
              </w:rPr>
              <w:t xml:space="preserve"> a la Contraloría Municipal</w:t>
            </w:r>
          </w:p>
          <w:p w14:paraId="08DE408D" w14:textId="77777777" w:rsidR="00BA3E7F" w:rsidRPr="00277266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537FFD8A" w14:textId="7CDA2873" w:rsidR="00FB64FB" w:rsidRPr="00277266" w:rsidRDefault="00FB64FB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Empresa: Municipio de Saltillo, Coahuila</w:t>
            </w:r>
          </w:p>
          <w:p w14:paraId="042BEEA9" w14:textId="77777777" w:rsidR="00FB64FB" w:rsidRPr="00277266" w:rsidRDefault="00FB64FB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Periodo: 01/02/2019 al 31/08/2019</w:t>
            </w:r>
          </w:p>
          <w:p w14:paraId="6028ECDC" w14:textId="6466D3B6" w:rsidR="00FB64FB" w:rsidRPr="00277266" w:rsidRDefault="00FB64FB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Cargo: Subdirectora de Contabilidad, Adscrit</w:t>
            </w:r>
            <w:r w:rsidR="00E46E97" w:rsidRPr="00277266">
              <w:rPr>
                <w:rFonts w:ascii="Tahoma" w:hAnsi="Tahoma" w:cs="Tahoma"/>
              </w:rPr>
              <w:t>a</w:t>
            </w:r>
            <w:r w:rsidRPr="00277266">
              <w:rPr>
                <w:rFonts w:ascii="Tahoma" w:hAnsi="Tahoma" w:cs="Tahoma"/>
              </w:rPr>
              <w:t xml:space="preserve"> a la Tesorería Municipal</w:t>
            </w:r>
          </w:p>
          <w:p w14:paraId="3704D76B" w14:textId="77777777" w:rsidR="00FB64FB" w:rsidRPr="00277266" w:rsidRDefault="00FB64FB" w:rsidP="00552D21">
            <w:pPr>
              <w:jc w:val="both"/>
              <w:rPr>
                <w:rFonts w:ascii="Tahoma" w:hAnsi="Tahoma" w:cs="Tahoma"/>
              </w:rPr>
            </w:pPr>
          </w:p>
          <w:p w14:paraId="2BC49F8F" w14:textId="082BD405" w:rsidR="00E46E97" w:rsidRPr="00277266" w:rsidRDefault="00FB64FB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 xml:space="preserve">Empresa: </w:t>
            </w:r>
            <w:r w:rsidR="00E46E97" w:rsidRPr="00277266">
              <w:rPr>
                <w:rFonts w:ascii="Tahoma" w:hAnsi="Tahoma" w:cs="Tahoma"/>
              </w:rPr>
              <w:t>Auditoría Superior del Estado de Coahuila</w:t>
            </w:r>
          </w:p>
          <w:p w14:paraId="6C528571" w14:textId="0E916943" w:rsidR="00FB64FB" w:rsidRPr="00277266" w:rsidRDefault="00E46E97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 xml:space="preserve">Periodo: </w:t>
            </w:r>
            <w:r w:rsidR="00FB64FB" w:rsidRPr="00277266">
              <w:rPr>
                <w:rFonts w:ascii="Tahoma" w:hAnsi="Tahoma" w:cs="Tahoma"/>
              </w:rPr>
              <w:t xml:space="preserve">03/06/2009 al </w:t>
            </w:r>
            <w:r w:rsidRPr="00277266">
              <w:rPr>
                <w:rFonts w:ascii="Tahoma" w:hAnsi="Tahoma" w:cs="Tahoma"/>
              </w:rPr>
              <w:t>15/01/2019</w:t>
            </w:r>
          </w:p>
          <w:p w14:paraId="795E8F09" w14:textId="18E7366B" w:rsidR="00E46E97" w:rsidRPr="00277266" w:rsidRDefault="00E46E97" w:rsidP="00552D21">
            <w:pPr>
              <w:jc w:val="both"/>
              <w:rPr>
                <w:rFonts w:ascii="Tahoma" w:hAnsi="Tahoma" w:cs="Tahoma"/>
              </w:rPr>
            </w:pPr>
            <w:r w:rsidRPr="00277266">
              <w:rPr>
                <w:rFonts w:ascii="Tahoma" w:hAnsi="Tahoma" w:cs="Tahoma"/>
              </w:rPr>
              <w:t>Cargo: Subdirectora de Auditoría a Municipios, Adscrita a la Auditoría Especial de Cumplimiento.</w:t>
            </w:r>
          </w:p>
          <w:p w14:paraId="09F05F26" w14:textId="77777777" w:rsidR="00B860A2" w:rsidRPr="00AA1544" w:rsidRDefault="00B860A2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4A3E4C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6569" w14:textId="77777777" w:rsidR="007A6ECF" w:rsidRDefault="007A6ECF" w:rsidP="00527FC7">
      <w:pPr>
        <w:spacing w:after="0" w:line="240" w:lineRule="auto"/>
      </w:pPr>
      <w:r>
        <w:separator/>
      </w:r>
    </w:p>
  </w:endnote>
  <w:endnote w:type="continuationSeparator" w:id="0">
    <w:p w14:paraId="5F793F39" w14:textId="77777777" w:rsidR="007A6ECF" w:rsidRDefault="007A6EC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A018" w14:textId="77777777" w:rsidR="007A6ECF" w:rsidRDefault="007A6ECF" w:rsidP="00527FC7">
      <w:pPr>
        <w:spacing w:after="0" w:line="240" w:lineRule="auto"/>
      </w:pPr>
      <w:r>
        <w:separator/>
      </w:r>
    </w:p>
  </w:footnote>
  <w:footnote w:type="continuationSeparator" w:id="0">
    <w:p w14:paraId="1473E50B" w14:textId="77777777" w:rsidR="007A6ECF" w:rsidRDefault="007A6EC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26563"/>
    <w:rsid w:val="0023516C"/>
    <w:rsid w:val="0027726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A3E4C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16BB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6AAE"/>
    <w:rsid w:val="007779FE"/>
    <w:rsid w:val="007A6ECF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60A3C"/>
    <w:rsid w:val="00B71AAD"/>
    <w:rsid w:val="00B81865"/>
    <w:rsid w:val="00B823C7"/>
    <w:rsid w:val="00B842C1"/>
    <w:rsid w:val="00B860A2"/>
    <w:rsid w:val="00B94393"/>
    <w:rsid w:val="00BA00C1"/>
    <w:rsid w:val="00BA0248"/>
    <w:rsid w:val="00BA1B6D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46E97"/>
    <w:rsid w:val="00E71214"/>
    <w:rsid w:val="00E850C2"/>
    <w:rsid w:val="00E85945"/>
    <w:rsid w:val="00F2497D"/>
    <w:rsid w:val="00F333C9"/>
    <w:rsid w:val="00F51626"/>
    <w:rsid w:val="00F966AF"/>
    <w:rsid w:val="00FA1FBB"/>
    <w:rsid w:val="00FB64F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2024-02-14T17:49:00Z</dcterms:created>
  <dcterms:modified xsi:type="dcterms:W3CDTF">2024-02-29T00:40:00Z</dcterms:modified>
</cp:coreProperties>
</file>